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7A4" w:rsidRDefault="009057A4">
      <w:r>
        <w:tab/>
      </w:r>
      <w:r>
        <w:tab/>
        <w:t>Post 38 continues to donate to Veterans Haven</w:t>
      </w:r>
    </w:p>
    <w:p w:rsidR="009057A4" w:rsidRDefault="009057A4"/>
    <w:p w:rsidR="009057A4" w:rsidRDefault="009057A4">
      <w:r>
        <w:t>To continue the good work by Jon Bachelor, Post 38 donated $20,000 to Veterans Haven on April 20</w:t>
      </w:r>
      <w:r>
        <w:rPr>
          <w:vertAlign w:val="superscript"/>
        </w:rPr>
        <w:t xml:space="preserve">th </w:t>
      </w:r>
      <w:r>
        <w:t>2026. Check out this article along with other good stuff about Haddonfield American Legion Post 38.</w:t>
      </w:r>
    </w:p>
    <w:p w:rsidR="009057A4" w:rsidRDefault="009057A4"/>
    <w:p w:rsidR="009057A4" w:rsidRDefault="009057A4">
      <w:r>
        <w:rPr>
          <w:noProof/>
        </w:rPr>
        <w:drawing>
          <wp:inline distT="0" distB="0" distL="0" distR="0">
            <wp:extent cx="5425440" cy="7021193"/>
            <wp:effectExtent l="0" t="0" r="0" b="0"/>
            <wp:docPr id="1091245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245137" name="Picture 10912451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974" cy="709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5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A4"/>
    <w:rsid w:val="005C585F"/>
    <w:rsid w:val="009057A4"/>
    <w:rsid w:val="00A1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E9AF92D-A558-0E4A-80C8-874C9938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Thomas</dc:creator>
  <cp:keywords/>
  <dc:description/>
  <cp:lastModifiedBy>Rodney Thomas</cp:lastModifiedBy>
  <cp:revision>2</cp:revision>
  <dcterms:created xsi:type="dcterms:W3CDTF">2026-05-11T15:44:00Z</dcterms:created>
  <dcterms:modified xsi:type="dcterms:W3CDTF">2026-05-11T15:44:00Z</dcterms:modified>
</cp:coreProperties>
</file>